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周记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实一开始去实习的时候，还是有些失望的，因为尤会计和郑经理说，他们支行有规定，我们不能进入柜台现金区，我们只能在外面大厅实习或者去二楼对公区，而二楼对公贷款区的客户经理经常在外面跑业务，所以我们其实也没怎么去过二楼，基本上都在一楼大厅引导一下来办业务的人员。但是，那次保安大爷和郑经理，和我们说了一番话，我觉得也是很有道理的，他和我们说，来实习，最主要的，其实并不是学习什么技术之类的，而是学习一下为人处世的方式，学习在什么情况下，说什么话，我觉得和保安大叔都能学习到很多东西，也算是不虚此行。</w:t>
      </w:r>
    </w:p>
    <w:p>
      <w:p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去实习了也有两周了，最大的感受就是，要根据不同的情况，来制定处理突发事件的方案，我们一直呆在学校里，对社会上的各式各样的人或事，没有过多的接触，而这次去银行实习，接触到了各式各样的人，各式各样的事，昨天还第一次看到了支票，所以我会继续加油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708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李显发</dc:creator>
  <cp:lastModifiedBy>李显发</cp:lastModifiedBy>
  <dcterms:modified xsi:type="dcterms:W3CDTF">2016-04-19T02:50:24Z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