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00" w:rsidRDefault="00253800" w:rsidP="009736C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合肥</w:t>
      </w:r>
      <w:r w:rsidRPr="009736CB">
        <w:rPr>
          <w:rFonts w:hint="eastAsia"/>
          <w:b/>
          <w:sz w:val="32"/>
          <w:szCs w:val="32"/>
        </w:rPr>
        <w:t>英格玛服务外包有限公司</w:t>
      </w:r>
      <w:r>
        <w:rPr>
          <w:rFonts w:hint="eastAsia"/>
          <w:b/>
          <w:sz w:val="32"/>
          <w:szCs w:val="32"/>
        </w:rPr>
        <w:t>招聘简章</w:t>
      </w:r>
      <w:bookmarkStart w:id="0" w:name="_GoBack"/>
      <w:bookmarkEnd w:id="0"/>
    </w:p>
    <w:p w:rsidR="00253800" w:rsidRPr="009736CB" w:rsidRDefault="00253800" w:rsidP="009736CB">
      <w:pPr>
        <w:jc w:val="center"/>
        <w:rPr>
          <w:b/>
          <w:sz w:val="32"/>
          <w:szCs w:val="32"/>
        </w:rPr>
      </w:pPr>
    </w:p>
    <w:p w:rsidR="00253800" w:rsidRPr="003C7182" w:rsidRDefault="00253800" w:rsidP="003C7182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FF0000"/>
          <w:kern w:val="0"/>
          <w:szCs w:val="21"/>
        </w:rPr>
      </w:pPr>
      <w:r w:rsidRPr="006A2233">
        <w:rPr>
          <w:rFonts w:ascii="微软雅黑" w:eastAsia="微软雅黑" w:hAnsi="微软雅黑" w:cs="宋体" w:hint="eastAsia"/>
          <w:b/>
          <w:bCs/>
          <w:color w:val="FF0000"/>
          <w:kern w:val="0"/>
          <w:szCs w:val="21"/>
        </w:rPr>
        <w:t>财务</w:t>
      </w:r>
    </w:p>
    <w:p w:rsidR="00253800" w:rsidRPr="003C7182" w:rsidRDefault="00253800" w:rsidP="003C7182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招聘人数：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 xml:space="preserve">1 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人</w:t>
      </w:r>
    </w:p>
    <w:p w:rsidR="00253800" w:rsidRPr="003C7182" w:rsidRDefault="00253800" w:rsidP="003C7182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岗位性质：全职</w:t>
      </w:r>
    </w:p>
    <w:p w:rsidR="00253800" w:rsidRPr="003C7182" w:rsidRDefault="00253800" w:rsidP="003C7182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 w:rsidRPr="003C7182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岗位职责</w:t>
      </w:r>
    </w:p>
    <w:p w:rsidR="00253800" w:rsidRPr="003C7182" w:rsidRDefault="00253800" w:rsidP="003C7182">
      <w:pPr>
        <w:widowControl/>
        <w:spacing w:after="240"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1.</w:t>
      </w:r>
      <w:r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配合财务经理负责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公司日常财务管理工作，预算编制工作，编制财务分析报表，专案分析报表等；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2.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资金计划编制工作，资金管理相关工作。</w:t>
      </w:r>
    </w:p>
    <w:p w:rsidR="00253800" w:rsidRPr="003C7182" w:rsidRDefault="00253800" w:rsidP="003C7182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 w:rsidRPr="003C7182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任职资格</w:t>
      </w:r>
    </w:p>
    <w:p w:rsidR="00253800" w:rsidRDefault="00253800" w:rsidP="00672B3B">
      <w:pPr>
        <w:widowControl/>
        <w:numPr>
          <w:ilvl w:val="0"/>
          <w:numId w:val="1"/>
        </w:numPr>
        <w:spacing w:line="324" w:lineRule="atLeast"/>
        <w:jc w:val="left"/>
      </w:pPr>
      <w:r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本科及以上学历，财务管理及相关专业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；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2.</w:t>
      </w:r>
      <w:r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有一年以上企业财务管理相关工作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；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3.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能熟练运用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Excel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表格，财务软件。</w:t>
      </w:r>
      <w:r w:rsidRPr="003C7182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4.</w:t>
      </w:r>
      <w:r w:rsidRPr="003C7182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英语四级及以上。</w:t>
      </w:r>
      <w:r>
        <w:tab/>
      </w:r>
    </w:p>
    <w:p w:rsidR="00253800" w:rsidRDefault="00253800" w:rsidP="00672B3B">
      <w:pPr>
        <w:widowControl/>
        <w:spacing w:line="324" w:lineRule="atLeast"/>
        <w:jc w:val="left"/>
      </w:pPr>
    </w:p>
    <w:p w:rsidR="00253800" w:rsidRPr="0064045E" w:rsidRDefault="00253800" w:rsidP="00672B3B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FF0000"/>
          <w:kern w:val="0"/>
          <w:szCs w:val="21"/>
        </w:rPr>
      </w:pPr>
      <w:r w:rsidRPr="0064045E">
        <w:rPr>
          <w:rFonts w:ascii="微软雅黑" w:eastAsia="微软雅黑" w:hAnsi="微软雅黑" w:cs="宋体" w:hint="eastAsia"/>
          <w:b/>
          <w:bCs/>
          <w:color w:val="FF0000"/>
          <w:kern w:val="0"/>
          <w:szCs w:val="21"/>
        </w:rPr>
        <w:t>业务经理</w:t>
      </w:r>
    </w:p>
    <w:p w:rsidR="00253800" w:rsidRPr="0064045E" w:rsidRDefault="00253800" w:rsidP="00672B3B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招聘人数：</w:t>
      </w:r>
      <w:r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2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人</w:t>
      </w:r>
    </w:p>
    <w:p w:rsidR="00253800" w:rsidRPr="0064045E" w:rsidRDefault="00253800" w:rsidP="00672B3B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岗位性质：全职</w:t>
      </w:r>
    </w:p>
    <w:p w:rsidR="00253800" w:rsidRPr="0064045E" w:rsidRDefault="00253800" w:rsidP="00672B3B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 w:rsidRPr="0064045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岗位职责</w:t>
      </w:r>
    </w:p>
    <w:p w:rsidR="00253800" w:rsidRPr="0064045E" w:rsidRDefault="00253800" w:rsidP="00672B3B">
      <w:pPr>
        <w:widowControl/>
        <w:spacing w:after="240"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1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、新客户开发：根据公司战略发展，拓宽业务渠道，不断开拓人事外包（劳务派遣、岗位外包、人事代理）、制造外包（产线外包、物流外包、检验外包）等业务；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2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、业务谈判：负责商务谈判和合同的签定的全过程；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3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、客户关系管理：通过客户拜访等形式提高客户满意度，及时处理客户异议和投诉，建立、巩固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 xml:space="preserve">    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均衡的客户关系平台，跟踪客户需求动态、深挖客户需求；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4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、业务协助：协助指导公司各项目部进行业务开发、方案准备及客户关系的维护。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5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、日常工作：完成总经理交办事务，定期汇报业务工作情况等。</w:t>
      </w:r>
    </w:p>
    <w:p w:rsidR="00253800" w:rsidRPr="0064045E" w:rsidRDefault="00253800" w:rsidP="00672B3B">
      <w:pPr>
        <w:widowControl/>
        <w:pBdr>
          <w:bottom w:val="single" w:sz="6" w:space="5" w:color="D4D4D4"/>
        </w:pBdr>
        <w:spacing w:after="90" w:line="324" w:lineRule="atLeast"/>
        <w:jc w:val="left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 w:rsidRPr="0064045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任职资格</w:t>
      </w:r>
    </w:p>
    <w:p w:rsidR="00253800" w:rsidRPr="0064045E" w:rsidRDefault="00253800" w:rsidP="00672B3B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1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、业务公关工作经验</w:t>
      </w:r>
      <w:r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1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年以上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,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有人力资源行业或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BPO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服务外包背景者优先；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2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、对销售工作有较高的热情；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3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、具备较强的学习能力和优秀的沟通能力；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 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4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、性格外向，思维敏捷，具备良好的应变能力和承压能力；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t> 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5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、有敏锐的市场洞察力，有强烈的事业心、责任心和积极的工作态度；</w:t>
      </w:r>
      <w:r w:rsidRPr="0064045E">
        <w:rPr>
          <w:rFonts w:ascii="微软雅黑" w:eastAsia="微软雅黑" w:hAnsi="微软雅黑" w:cs="宋体"/>
          <w:color w:val="404040"/>
          <w:kern w:val="0"/>
          <w:sz w:val="18"/>
          <w:szCs w:val="18"/>
        </w:rPr>
        <w:br/>
        <w:t>6</w:t>
      </w:r>
      <w:r w:rsidRPr="0064045E">
        <w:rPr>
          <w:rFonts w:ascii="微软雅黑" w:eastAsia="微软雅黑" w:hAnsi="微软雅黑" w:cs="宋体" w:hint="eastAsia"/>
          <w:color w:val="404040"/>
          <w:kern w:val="0"/>
          <w:sz w:val="18"/>
          <w:szCs w:val="18"/>
        </w:rPr>
        <w:t>、有驾照者优先考虑。</w:t>
      </w:r>
    </w:p>
    <w:p w:rsidR="00253800" w:rsidRPr="0064045E" w:rsidRDefault="00253800" w:rsidP="00672B3B">
      <w:pPr>
        <w:rPr>
          <w:b/>
          <w:sz w:val="32"/>
          <w:szCs w:val="32"/>
        </w:rPr>
      </w:pPr>
    </w:p>
    <w:p w:rsidR="00253800" w:rsidRPr="003C7182" w:rsidRDefault="00253800" w:rsidP="00672B3B">
      <w:pPr>
        <w:widowControl/>
        <w:spacing w:line="324" w:lineRule="atLeast"/>
        <w:jc w:val="left"/>
        <w:rPr>
          <w:rFonts w:ascii="微软雅黑" w:eastAsia="微软雅黑" w:hAnsi="微软雅黑" w:cs="宋体"/>
          <w:color w:val="404040"/>
          <w:kern w:val="0"/>
          <w:sz w:val="18"/>
          <w:szCs w:val="18"/>
        </w:rPr>
      </w:pPr>
    </w:p>
    <w:sectPr w:rsidR="00253800" w:rsidRPr="003C7182" w:rsidSect="005005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F4D42"/>
    <w:multiLevelType w:val="hybridMultilevel"/>
    <w:tmpl w:val="3EC46B48"/>
    <w:lvl w:ilvl="0" w:tplc="6204C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微软雅黑" w:eastAsia="微软雅黑" w:hAnsi="微软雅黑" w:cs="宋体" w:hint="default"/>
        <w:color w:val="40404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29"/>
    <w:rsid w:val="00121DCB"/>
    <w:rsid w:val="00182BA4"/>
    <w:rsid w:val="001C080B"/>
    <w:rsid w:val="001C6D14"/>
    <w:rsid w:val="00236202"/>
    <w:rsid w:val="00253800"/>
    <w:rsid w:val="003C7182"/>
    <w:rsid w:val="0050058B"/>
    <w:rsid w:val="00501538"/>
    <w:rsid w:val="005D4673"/>
    <w:rsid w:val="00620790"/>
    <w:rsid w:val="0064045E"/>
    <w:rsid w:val="00672B3B"/>
    <w:rsid w:val="006A2233"/>
    <w:rsid w:val="006F63F8"/>
    <w:rsid w:val="00775623"/>
    <w:rsid w:val="00883629"/>
    <w:rsid w:val="008C1AF7"/>
    <w:rsid w:val="009310D1"/>
    <w:rsid w:val="009736CB"/>
    <w:rsid w:val="00C56F4B"/>
    <w:rsid w:val="00EC6A1F"/>
    <w:rsid w:val="00F5661F"/>
    <w:rsid w:val="00FA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58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aoti8">
    <w:name w:val="biaoti8"/>
    <w:basedOn w:val="Normal"/>
    <w:uiPriority w:val="99"/>
    <w:rsid w:val="006404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rsid w:val="006404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2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2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2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2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2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91</Words>
  <Characters>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lideli</dc:creator>
  <cp:keywords/>
  <dc:description/>
  <cp:lastModifiedBy>jygl</cp:lastModifiedBy>
  <cp:revision>4</cp:revision>
  <dcterms:created xsi:type="dcterms:W3CDTF">2015-11-24T01:50:00Z</dcterms:created>
  <dcterms:modified xsi:type="dcterms:W3CDTF">2015-11-24T02:26:00Z</dcterms:modified>
</cp:coreProperties>
</file>